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CC" w:rsidRPr="00F118CC" w:rsidRDefault="00065D98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D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T\Pictures\2024-1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Pictures\2024-11-2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</w:t>
      </w:r>
      <w:r w:rsidRPr="00F118CC">
        <w:rPr>
          <w:rFonts w:ascii="Times New Roman" w:hAnsi="Times New Roman" w:cs="Times New Roman"/>
          <w:sz w:val="28"/>
          <w:szCs w:val="28"/>
        </w:rPr>
        <w:tab/>
        <w:t>Основные понятия и термины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F118CC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F118CC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F118CC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F118CC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2.2.</w:t>
      </w:r>
      <w:r w:rsidRPr="00F118CC">
        <w:rPr>
          <w:rFonts w:ascii="Times New Roman" w:hAnsi="Times New Roman" w:cs="Times New Roman"/>
          <w:sz w:val="28"/>
          <w:szCs w:val="28"/>
        </w:rPr>
        <w:tab/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2.3.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2.4.</w:t>
      </w:r>
      <w:r w:rsidRPr="00F118CC">
        <w:rPr>
          <w:rFonts w:ascii="Times New Roman" w:hAnsi="Times New Roman" w:cs="Times New Roman"/>
          <w:sz w:val="28"/>
          <w:szCs w:val="28"/>
        </w:rPr>
        <w:tab/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2.5.</w:t>
      </w:r>
      <w:r w:rsidRPr="00F118CC">
        <w:rPr>
          <w:rFonts w:ascii="Times New Roman" w:hAnsi="Times New Roman" w:cs="Times New Roman"/>
          <w:sz w:val="28"/>
          <w:szCs w:val="28"/>
        </w:rPr>
        <w:tab/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2.6.</w:t>
      </w:r>
      <w:r w:rsidRPr="00F118CC">
        <w:rPr>
          <w:rFonts w:ascii="Times New Roman" w:hAnsi="Times New Roman" w:cs="Times New Roman"/>
          <w:sz w:val="28"/>
          <w:szCs w:val="28"/>
        </w:rPr>
        <w:tab/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2.7.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2.8.</w:t>
      </w:r>
      <w:r w:rsidRPr="00F118CC">
        <w:rPr>
          <w:rFonts w:ascii="Times New Roman" w:hAnsi="Times New Roman" w:cs="Times New Roman"/>
          <w:sz w:val="28"/>
          <w:szCs w:val="28"/>
        </w:rPr>
        <w:tab/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2.9.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F118CC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F118CC">
        <w:rPr>
          <w:rFonts w:ascii="Times New Roman" w:hAnsi="Times New Roman" w:cs="Times New Roman"/>
          <w:sz w:val="28"/>
          <w:szCs w:val="28"/>
        </w:rPr>
        <w:t>, организует стажировки и т.д.).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3.</w:t>
      </w:r>
      <w:r w:rsidRPr="00F118CC">
        <w:rPr>
          <w:rFonts w:ascii="Times New Roman" w:hAnsi="Times New Roman" w:cs="Times New Roman"/>
          <w:sz w:val="28"/>
          <w:szCs w:val="28"/>
        </w:rPr>
        <w:tab/>
        <w:t>Цели и задачи наставничества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Новосретенская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118CC">
        <w:rPr>
          <w:rFonts w:ascii="Times New Roman" w:hAnsi="Times New Roman" w:cs="Times New Roman"/>
          <w:sz w:val="28"/>
          <w:szCs w:val="28"/>
        </w:rPr>
        <w:t>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3.2 Основными задачами школьного наставничества являются: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разработка и реализация мероприятий дорожной карты внедрения целевой модели;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разработка и реализация программ наставничества;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инфраструктурное</w:t>
      </w:r>
      <w:r w:rsidRPr="00F118CC">
        <w:rPr>
          <w:rFonts w:ascii="Times New Roman" w:hAnsi="Times New Roman" w:cs="Times New Roman"/>
          <w:sz w:val="28"/>
          <w:szCs w:val="28"/>
        </w:rPr>
        <w:tab/>
        <w:t>и</w:t>
      </w:r>
      <w:r w:rsidRPr="00F118CC">
        <w:rPr>
          <w:rFonts w:ascii="Times New Roman" w:hAnsi="Times New Roman" w:cs="Times New Roman"/>
          <w:sz w:val="28"/>
          <w:szCs w:val="28"/>
        </w:rPr>
        <w:tab/>
        <w:t>материально-техническое</w:t>
      </w:r>
      <w:r w:rsidRPr="00F118CC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Pr="00F118CC">
        <w:rPr>
          <w:rFonts w:ascii="Times New Roman" w:hAnsi="Times New Roman" w:cs="Times New Roman"/>
          <w:sz w:val="28"/>
          <w:szCs w:val="28"/>
        </w:rPr>
        <w:tab/>
        <w:t>реализации программ наставничества;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F118CC">
        <w:rPr>
          <w:rFonts w:ascii="Times New Roman" w:hAnsi="Times New Roman" w:cs="Times New Roman"/>
          <w:sz w:val="28"/>
          <w:szCs w:val="28"/>
        </w:rPr>
        <w:tab/>
        <w:t>внутреннего</w:t>
      </w:r>
      <w:r w:rsidRPr="00F118CC">
        <w:rPr>
          <w:rFonts w:ascii="Times New Roman" w:hAnsi="Times New Roman" w:cs="Times New Roman"/>
          <w:sz w:val="28"/>
          <w:szCs w:val="28"/>
        </w:rPr>
        <w:tab/>
        <w:t>мониторинга</w:t>
      </w:r>
      <w:r w:rsidRPr="00F118CC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F118CC">
        <w:rPr>
          <w:rFonts w:ascii="Times New Roman" w:hAnsi="Times New Roman" w:cs="Times New Roman"/>
          <w:sz w:val="28"/>
          <w:szCs w:val="28"/>
        </w:rPr>
        <w:tab/>
        <w:t>и</w:t>
      </w:r>
      <w:r w:rsidRPr="00F118CC">
        <w:rPr>
          <w:rFonts w:ascii="Times New Roman" w:hAnsi="Times New Roman" w:cs="Times New Roman"/>
          <w:sz w:val="28"/>
          <w:szCs w:val="28"/>
        </w:rPr>
        <w:tab/>
        <w:t>эффективности программ наставничества в школе;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формирования баз данных программ наставничества и лучших практик;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</w:t>
      </w:r>
      <w:r w:rsidRPr="00F118CC">
        <w:rPr>
          <w:rFonts w:ascii="Times New Roman" w:hAnsi="Times New Roman" w:cs="Times New Roman"/>
          <w:sz w:val="28"/>
          <w:szCs w:val="28"/>
        </w:rPr>
        <w:tab/>
        <w:t>Организационные основы наставничества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4.1</w:t>
      </w:r>
      <w:r w:rsidRPr="00F118CC">
        <w:rPr>
          <w:rFonts w:ascii="Times New Roman" w:hAnsi="Times New Roman" w:cs="Times New Roman"/>
          <w:sz w:val="28"/>
          <w:szCs w:val="28"/>
        </w:rPr>
        <w:tab/>
        <w:t>Школьное наставничество организуется на основании приказа директора школы.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4.2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F118C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118CC">
        <w:rPr>
          <w:rFonts w:ascii="Times New Roman" w:hAnsi="Times New Roman" w:cs="Times New Roman"/>
          <w:sz w:val="28"/>
          <w:szCs w:val="28"/>
        </w:rPr>
        <w:t xml:space="preserve"> – воспитательной работе.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4.3</w:t>
      </w:r>
      <w:r w:rsidRPr="00F118CC">
        <w:rPr>
          <w:rFonts w:ascii="Times New Roman" w:hAnsi="Times New Roman" w:cs="Times New Roman"/>
          <w:sz w:val="28"/>
          <w:szCs w:val="28"/>
        </w:rPr>
        <w:tab/>
        <w:t>Координатор и кураторы целевой модели наставничества назначается приказом директора школы.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4.4</w:t>
      </w:r>
      <w:r w:rsidRPr="00F118CC">
        <w:rPr>
          <w:rFonts w:ascii="Times New Roman" w:hAnsi="Times New Roman" w:cs="Times New Roman"/>
          <w:sz w:val="28"/>
          <w:szCs w:val="28"/>
        </w:rPr>
        <w:tab/>
        <w:t>Реализация наставнической программы происходит через работу координатора и кураторов с двумя базами: базой наставляемых и базой наставников.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Pr="00F118CC">
        <w:rPr>
          <w:rFonts w:ascii="Times New Roman" w:hAnsi="Times New Roman" w:cs="Times New Roman"/>
          <w:sz w:val="28"/>
          <w:szCs w:val="28"/>
        </w:rPr>
        <w:tab/>
        <w:t>Формирование баз наставников и наставляемых осуществляется директором 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4.6</w:t>
      </w:r>
      <w:r w:rsidRPr="00F118CC">
        <w:rPr>
          <w:rFonts w:ascii="Times New Roman" w:hAnsi="Times New Roman" w:cs="Times New Roman"/>
          <w:sz w:val="28"/>
          <w:szCs w:val="28"/>
        </w:rPr>
        <w:tab/>
        <w:t>Наставляемым могут быть обучающиеся: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проявившие выдающиеся способности;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демонстрирующие неудовлетворительные образовательные результаты;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с ограниченными возможностями здоровья;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попавшие в трудную жизненную ситуацию;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имеющие проблемы с поведением;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не принимающие участие в жизни школы, отстраненных от коллектива.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4.7</w:t>
      </w:r>
      <w:r w:rsidRPr="00F118CC">
        <w:rPr>
          <w:rFonts w:ascii="Times New Roman" w:hAnsi="Times New Roman" w:cs="Times New Roman"/>
          <w:sz w:val="28"/>
          <w:szCs w:val="28"/>
        </w:rPr>
        <w:tab/>
        <w:t>Наставляемыми могут быть педагоги: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молодые специалисты;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находящиеся в состоянии эмоционального выгорания, хронической усталости;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находящиеся в процессе адаптации на новом месте работы;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желающие</w:t>
      </w:r>
      <w:r w:rsidRPr="00F118CC">
        <w:rPr>
          <w:rFonts w:ascii="Times New Roman" w:hAnsi="Times New Roman" w:cs="Times New Roman"/>
          <w:sz w:val="28"/>
          <w:szCs w:val="28"/>
        </w:rPr>
        <w:tab/>
        <w:t>овладеть</w:t>
      </w:r>
      <w:r w:rsidRPr="00F118CC">
        <w:rPr>
          <w:rFonts w:ascii="Times New Roman" w:hAnsi="Times New Roman" w:cs="Times New Roman"/>
          <w:sz w:val="28"/>
          <w:szCs w:val="28"/>
        </w:rPr>
        <w:tab/>
        <w:t>современными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программами,</w:t>
      </w:r>
      <w:r w:rsidRPr="00F118CC">
        <w:rPr>
          <w:rFonts w:ascii="Times New Roman" w:hAnsi="Times New Roman" w:cs="Times New Roman"/>
          <w:sz w:val="28"/>
          <w:szCs w:val="28"/>
        </w:rPr>
        <w:tab/>
        <w:t>цифровыми</w:t>
      </w:r>
      <w:r w:rsidRPr="00F118CC">
        <w:rPr>
          <w:rFonts w:ascii="Times New Roman" w:hAnsi="Times New Roman" w:cs="Times New Roman"/>
          <w:sz w:val="28"/>
          <w:szCs w:val="28"/>
        </w:rPr>
        <w:tab/>
        <w:t>навыками,</w:t>
      </w:r>
      <w:r w:rsidRPr="00F118CC">
        <w:rPr>
          <w:rFonts w:ascii="Times New Roman" w:hAnsi="Times New Roman" w:cs="Times New Roman"/>
          <w:sz w:val="28"/>
          <w:szCs w:val="28"/>
        </w:rPr>
        <w:tab/>
        <w:t>ИКТ компетенциями и т.д.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4.8</w:t>
      </w:r>
      <w:r w:rsidRPr="00F118CC">
        <w:rPr>
          <w:rFonts w:ascii="Times New Roman" w:hAnsi="Times New Roman" w:cs="Times New Roman"/>
          <w:sz w:val="28"/>
          <w:szCs w:val="28"/>
        </w:rPr>
        <w:tab/>
        <w:t>Наставниками могут быть: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родители обучающихся – активные участники родительских советов;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выпускники, заинтересованные в поддержке своей школы;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сотрудники предприятий, заинтересованные в подготовке будущих кадров;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успешные</w:t>
      </w:r>
      <w:r w:rsidRPr="00F118CC">
        <w:rPr>
          <w:rFonts w:ascii="Times New Roman" w:hAnsi="Times New Roman" w:cs="Times New Roman"/>
          <w:sz w:val="28"/>
          <w:szCs w:val="28"/>
        </w:rPr>
        <w:tab/>
        <w:t>предприниматели</w:t>
      </w:r>
      <w:r w:rsidRPr="00F118CC">
        <w:rPr>
          <w:rFonts w:ascii="Times New Roman" w:hAnsi="Times New Roman" w:cs="Times New Roman"/>
          <w:sz w:val="28"/>
          <w:szCs w:val="28"/>
        </w:rPr>
        <w:tab/>
        <w:t>или</w:t>
      </w:r>
      <w:r w:rsidRPr="00F118CC">
        <w:rPr>
          <w:rFonts w:ascii="Times New Roman" w:hAnsi="Times New Roman" w:cs="Times New Roman"/>
          <w:sz w:val="28"/>
          <w:szCs w:val="28"/>
        </w:rPr>
        <w:tab/>
        <w:t>общественные</w:t>
      </w:r>
      <w:r w:rsidRPr="00F118CC">
        <w:rPr>
          <w:rFonts w:ascii="Times New Roman" w:hAnsi="Times New Roman" w:cs="Times New Roman"/>
          <w:sz w:val="28"/>
          <w:szCs w:val="28"/>
        </w:rPr>
        <w:tab/>
        <w:t>деятели,</w:t>
      </w:r>
      <w:r w:rsidRPr="00F118CC">
        <w:rPr>
          <w:rFonts w:ascii="Times New Roman" w:hAnsi="Times New Roman" w:cs="Times New Roman"/>
          <w:sz w:val="28"/>
          <w:szCs w:val="28"/>
        </w:rPr>
        <w:tab/>
        <w:t>которые</w:t>
      </w:r>
      <w:r w:rsidRPr="00F118CC">
        <w:rPr>
          <w:rFonts w:ascii="Times New Roman" w:hAnsi="Times New Roman" w:cs="Times New Roman"/>
          <w:sz w:val="28"/>
          <w:szCs w:val="28"/>
        </w:rPr>
        <w:tab/>
        <w:t>чувствуют потребность передать свой опыт;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ветераны педагогического труда.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4.9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База наставляемых и база наставников может меняться в зависимости </w:t>
      </w:r>
      <w:proofErr w:type="gramStart"/>
      <w:r w:rsidRPr="00F118CC">
        <w:rPr>
          <w:rFonts w:ascii="Times New Roman" w:hAnsi="Times New Roman" w:cs="Times New Roman"/>
          <w:sz w:val="28"/>
          <w:szCs w:val="28"/>
        </w:rPr>
        <w:t>от  потребностей</w:t>
      </w:r>
      <w:proofErr w:type="gramEnd"/>
      <w:r w:rsidRPr="00F118CC">
        <w:rPr>
          <w:rFonts w:ascii="Times New Roman" w:hAnsi="Times New Roman" w:cs="Times New Roman"/>
          <w:sz w:val="28"/>
          <w:szCs w:val="28"/>
        </w:rPr>
        <w:t xml:space="preserve">  школы в целом и от потребностей участников образовательных отношений: педагогов, учащихся и  их родителей (законных представителей). 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4.10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 Участие наставника и наставляемых в целевой модели основывается на добровольном согласии.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lastRenderedPageBreak/>
        <w:t>4.11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4.12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 Формирование наставнических пар / групп осуществляется после знакомства с программами наставничества.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4.13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4.14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F118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18CC">
        <w:rPr>
          <w:rFonts w:ascii="Times New Roman" w:hAnsi="Times New Roman" w:cs="Times New Roman"/>
          <w:sz w:val="28"/>
          <w:szCs w:val="28"/>
        </w:rPr>
        <w:t xml:space="preserve"> наставниками, приглашенными из внешней среды составляется договор о сотрудничестве на безвозмездной основе.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5.</w:t>
      </w:r>
      <w:r w:rsidRPr="00F118CC">
        <w:rPr>
          <w:rFonts w:ascii="Times New Roman" w:hAnsi="Times New Roman" w:cs="Times New Roman"/>
          <w:sz w:val="28"/>
          <w:szCs w:val="28"/>
        </w:rPr>
        <w:tab/>
        <w:t>Реализация целевой модели наставничества.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5.1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 – ученик» и </w:t>
      </w:r>
      <w:proofErr w:type="spellStart"/>
      <w:r w:rsidRPr="00F118C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118CC">
        <w:rPr>
          <w:rFonts w:ascii="Times New Roman" w:hAnsi="Times New Roman" w:cs="Times New Roman"/>
          <w:sz w:val="28"/>
          <w:szCs w:val="28"/>
        </w:rPr>
        <w:t>)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5.2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Представление программ наставничества по формам на (Например, ученической конференции, педагогическом совете и родительском совете). 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5.3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Этапы комплекса мероприятий по реализации взаимодействия наставник - наставляемый: 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Проведение первой, организационной, встречи наставника и наставляемого.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Проведение второй, пробной рабочей, встречи наставника и наставляемого.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Проведение встречи-планирования рабочего процесса в рамках программы наставничества с наставником и наставляемым.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Регулярные встречи наставника и наставляемого.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Проведение заключительной встречи наставника и наставляемого.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5.4</w:t>
      </w:r>
      <w:r w:rsidRPr="00F118CC">
        <w:rPr>
          <w:rFonts w:ascii="Times New Roman" w:hAnsi="Times New Roman" w:cs="Times New Roman"/>
          <w:sz w:val="28"/>
          <w:szCs w:val="28"/>
        </w:rPr>
        <w:tab/>
        <w:t>Реализация целевой модели наставничества осуществляется в течение календарного года.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5.5</w:t>
      </w:r>
      <w:r w:rsidRPr="00F118CC">
        <w:rPr>
          <w:rFonts w:ascii="Times New Roman" w:hAnsi="Times New Roman" w:cs="Times New Roman"/>
          <w:sz w:val="28"/>
          <w:szCs w:val="28"/>
        </w:rPr>
        <w:tab/>
        <w:t>Количество встреч наставник и наставляемый определяют самостоятельно при приведении встречи – планировании.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6.</w:t>
      </w:r>
      <w:r w:rsidRPr="00F118CC">
        <w:rPr>
          <w:rFonts w:ascii="Times New Roman" w:hAnsi="Times New Roman" w:cs="Times New Roman"/>
          <w:sz w:val="28"/>
          <w:szCs w:val="28"/>
        </w:rPr>
        <w:tab/>
        <w:t>Мониторинг и оценка результатов реали</w:t>
      </w:r>
      <w:r w:rsidR="00984B5A">
        <w:rPr>
          <w:rFonts w:ascii="Times New Roman" w:hAnsi="Times New Roman" w:cs="Times New Roman"/>
          <w:sz w:val="28"/>
          <w:szCs w:val="28"/>
        </w:rPr>
        <w:t>зации программы наставничества.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lastRenderedPageBreak/>
        <w:t>6.2 Мониторинг программы наставничества состоит из двух основных этапов: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оценка качества процесса реализации программы наставничества;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оценка мотивационно-личностного, </w:t>
      </w:r>
      <w:proofErr w:type="spellStart"/>
      <w:r w:rsidRPr="00F118C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118CC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6.3</w:t>
      </w:r>
      <w:r w:rsidRPr="00F118CC">
        <w:rPr>
          <w:rFonts w:ascii="Times New Roman" w:hAnsi="Times New Roman" w:cs="Times New Roman"/>
          <w:sz w:val="28"/>
          <w:szCs w:val="28"/>
        </w:rPr>
        <w:tab/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6.4</w:t>
      </w:r>
      <w:r w:rsidRPr="00F118CC">
        <w:rPr>
          <w:rFonts w:ascii="Times New Roman" w:hAnsi="Times New Roman" w:cs="Times New Roman"/>
          <w:sz w:val="28"/>
          <w:szCs w:val="28"/>
        </w:rPr>
        <w:tab/>
        <w:t>Мониторинг проводится куратором и наставниками два раза за период наставничества: промежуточный и итоговый.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6.5</w:t>
      </w:r>
      <w:r w:rsidRPr="00F118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18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8CC">
        <w:rPr>
          <w:rFonts w:ascii="Times New Roman" w:hAnsi="Times New Roman" w:cs="Times New Roman"/>
          <w:sz w:val="28"/>
          <w:szCs w:val="28"/>
        </w:rPr>
        <w:t xml:space="preserve"> ходе проведения мониторинга не выставляются отметки.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7.</w:t>
      </w:r>
      <w:r w:rsidRPr="00F118CC">
        <w:rPr>
          <w:rFonts w:ascii="Times New Roman" w:hAnsi="Times New Roman" w:cs="Times New Roman"/>
          <w:sz w:val="28"/>
          <w:szCs w:val="28"/>
        </w:rPr>
        <w:tab/>
        <w:t>Обязанности наставника: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Знать требования законодательства в сфере образования, ведомственных нормативных актов, Устава </w:t>
      </w:r>
      <w:r w:rsidR="00017F2C" w:rsidRPr="00017F2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17F2C" w:rsidRPr="00017F2C">
        <w:rPr>
          <w:rFonts w:ascii="Times New Roman" w:hAnsi="Times New Roman" w:cs="Times New Roman"/>
          <w:sz w:val="28"/>
          <w:szCs w:val="28"/>
        </w:rPr>
        <w:t>Новосретенская</w:t>
      </w:r>
      <w:proofErr w:type="spellEnd"/>
      <w:r w:rsidR="00017F2C" w:rsidRPr="00017F2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17F2C">
        <w:rPr>
          <w:rFonts w:ascii="Times New Roman" w:hAnsi="Times New Roman" w:cs="Times New Roman"/>
          <w:sz w:val="28"/>
          <w:szCs w:val="28"/>
        </w:rPr>
        <w:t>,</w:t>
      </w:r>
      <w:r w:rsidRPr="00F118CC">
        <w:rPr>
          <w:rFonts w:ascii="Times New Roman" w:hAnsi="Times New Roman" w:cs="Times New Roman"/>
          <w:sz w:val="28"/>
          <w:szCs w:val="28"/>
        </w:rPr>
        <w:t xml:space="preserve"> определяющих права и обязанности.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Разработать совместно с наставляемым план наставничества.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Помогать наставляемому осознать свои сильные и слабые стороны и определить векторы развития.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Формировать наставнические отношения в условиях доверия, взаимообогащения и открытого диалога.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Предлагать свою помощь в достижении целей и желаний наставляемого, и указывает на риски и противоречия.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Оказывать наставляемому личностную и психологическую поддержку, мотивирует, подталкивает и ободряет его.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Подводить итоги наставнической программы, с формированием отчета о проделанной работе с предложениями и выводами.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8.</w:t>
      </w:r>
      <w:r w:rsidRPr="00F118CC">
        <w:rPr>
          <w:rFonts w:ascii="Times New Roman" w:hAnsi="Times New Roman" w:cs="Times New Roman"/>
          <w:sz w:val="28"/>
          <w:szCs w:val="28"/>
        </w:rPr>
        <w:tab/>
        <w:t>Права наставника: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Защищать профессиональную честь и достоинство.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Знакомиться с жалобами и другими документами, содержащими оценку его работы, давать по ним объяснения.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Проходить обучение с использованием федеральных программы, программ Школы наставничества.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Получать психологическое сопровождение.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Участвовать в школьных, региональных и всероссийских конкурсах наставничества.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9.</w:t>
      </w:r>
      <w:r w:rsidRPr="00F118CC">
        <w:rPr>
          <w:rFonts w:ascii="Times New Roman" w:hAnsi="Times New Roman" w:cs="Times New Roman"/>
          <w:sz w:val="28"/>
          <w:szCs w:val="28"/>
        </w:rPr>
        <w:tab/>
        <w:t>Обязанности наставляемого: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Знать требования законодательства в сфере образования, ведомственных нормативных актов, Устава </w:t>
      </w:r>
      <w:r w:rsidR="00017F2C" w:rsidRPr="00017F2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17F2C" w:rsidRPr="00017F2C">
        <w:rPr>
          <w:rFonts w:ascii="Times New Roman" w:hAnsi="Times New Roman" w:cs="Times New Roman"/>
          <w:sz w:val="28"/>
          <w:szCs w:val="28"/>
        </w:rPr>
        <w:t>Новосретенская</w:t>
      </w:r>
      <w:proofErr w:type="spellEnd"/>
      <w:r w:rsidR="00017F2C" w:rsidRPr="00017F2C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F118CC">
        <w:rPr>
          <w:rFonts w:ascii="Times New Roman" w:hAnsi="Times New Roman" w:cs="Times New Roman"/>
          <w:sz w:val="28"/>
          <w:szCs w:val="28"/>
        </w:rPr>
        <w:t>определяющих права и обязанности.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Разработать совместно с наставляемым план наставничества.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Выполнять этапы реализации программы наставничества.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10.</w:t>
      </w:r>
      <w:r w:rsidRPr="00F118CC">
        <w:rPr>
          <w:rFonts w:ascii="Times New Roman" w:hAnsi="Times New Roman" w:cs="Times New Roman"/>
          <w:sz w:val="28"/>
          <w:szCs w:val="28"/>
        </w:rPr>
        <w:tab/>
        <w:t>Права наставляемого: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Выбирать самому наставника из предложенных кандидатур.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Рассчитывать на оказание психологического сопровождения.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Участвовать в школьных, региональных и всероссийских конкурсах наставничества.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Защищать свои интересы самостоятельно и (или) через представителя.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11.</w:t>
      </w:r>
      <w:r w:rsidRPr="00F118CC">
        <w:rPr>
          <w:rFonts w:ascii="Times New Roman" w:hAnsi="Times New Roman" w:cs="Times New Roman"/>
          <w:sz w:val="28"/>
          <w:szCs w:val="28"/>
        </w:rPr>
        <w:tab/>
        <w:t>Механизмы мотивации и поощрения наставнико</w:t>
      </w:r>
      <w:r w:rsidR="00017F2C">
        <w:rPr>
          <w:rFonts w:ascii="Times New Roman" w:hAnsi="Times New Roman" w:cs="Times New Roman"/>
          <w:sz w:val="28"/>
          <w:szCs w:val="28"/>
        </w:rPr>
        <w:t>в.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Мероприятия по популяризации роли наставника.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Организация и проведение фестивалей, форумов, конференций наставников на школьном уровне.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Выдвижение лучших наставников на конкурсы и мероприятия на муниципальном, региональном и федеральном уровнях.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F118CC">
        <w:rPr>
          <w:rFonts w:ascii="Times New Roman" w:hAnsi="Times New Roman" w:cs="Times New Roman"/>
          <w:sz w:val="28"/>
          <w:szCs w:val="28"/>
        </w:rPr>
        <w:tab/>
        <w:t>конкурсов профессионального</w:t>
      </w:r>
      <w:r w:rsidRPr="00F118CC">
        <w:rPr>
          <w:rFonts w:ascii="Times New Roman" w:hAnsi="Times New Roman" w:cs="Times New Roman"/>
          <w:sz w:val="28"/>
          <w:szCs w:val="28"/>
        </w:rPr>
        <w:tab/>
        <w:t>мастерства</w:t>
      </w:r>
      <w:r w:rsidRPr="00F118CC">
        <w:rPr>
          <w:rFonts w:ascii="Times New Roman" w:hAnsi="Times New Roman" w:cs="Times New Roman"/>
          <w:sz w:val="28"/>
          <w:szCs w:val="28"/>
        </w:rPr>
        <w:tab/>
        <w:t>"Наставник года", «Лучшая пара», "Наставник + ".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Создание специальной рубрики "Наши наставники" на школьном сайте.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Создание на сайте методической копилки с программами наставничества.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Доска почета «Лучшие наставники».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Награждение школьными грамотами "Лучший наставник"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Благодарственные письма родителям наставников из числа обучающихся.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Предоставлять наставникам возможности принимать участие в формировании предложений, касающихся</w:t>
      </w:r>
      <w:r w:rsidRPr="00F118CC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F118CC">
        <w:rPr>
          <w:rFonts w:ascii="Times New Roman" w:hAnsi="Times New Roman" w:cs="Times New Roman"/>
          <w:sz w:val="28"/>
          <w:szCs w:val="28"/>
        </w:rPr>
        <w:tab/>
        <w:t>школы.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Документы, </w:t>
      </w:r>
      <w:r w:rsidR="00017F2C">
        <w:rPr>
          <w:rFonts w:ascii="Times New Roman" w:hAnsi="Times New Roman" w:cs="Times New Roman"/>
          <w:sz w:val="28"/>
          <w:szCs w:val="28"/>
        </w:rPr>
        <w:t>регламентирующие наставничество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К документам, регламентирующим деятельность наставников, относятся:</w:t>
      </w:r>
    </w:p>
    <w:p w:rsidR="00F118CC" w:rsidRPr="00017F2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Положение о наставничестве в</w:t>
      </w:r>
      <w:r w:rsidR="00017F2C" w:rsidRPr="00017F2C">
        <w:t xml:space="preserve"> </w:t>
      </w:r>
      <w:r w:rsidR="00017F2C" w:rsidRPr="00017F2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17F2C" w:rsidRPr="00017F2C">
        <w:rPr>
          <w:rFonts w:ascii="Times New Roman" w:hAnsi="Times New Roman" w:cs="Times New Roman"/>
          <w:sz w:val="28"/>
          <w:szCs w:val="28"/>
        </w:rPr>
        <w:t>Новосретенская</w:t>
      </w:r>
      <w:proofErr w:type="spellEnd"/>
      <w:r w:rsidR="00017F2C" w:rsidRPr="00017F2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Приказ директора школы о внедрении целевой модели наставничества;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Целевая модель наставничества в </w:t>
      </w:r>
      <w:r w:rsidR="00017F2C" w:rsidRPr="00017F2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17F2C" w:rsidRPr="00017F2C">
        <w:rPr>
          <w:rFonts w:ascii="Times New Roman" w:hAnsi="Times New Roman" w:cs="Times New Roman"/>
          <w:sz w:val="28"/>
          <w:szCs w:val="28"/>
        </w:rPr>
        <w:t>Новосретенская</w:t>
      </w:r>
      <w:proofErr w:type="spellEnd"/>
      <w:r w:rsidR="00017F2C" w:rsidRPr="00017F2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17F2C">
        <w:rPr>
          <w:rFonts w:ascii="Times New Roman" w:hAnsi="Times New Roman" w:cs="Times New Roman"/>
          <w:sz w:val="28"/>
          <w:szCs w:val="28"/>
        </w:rPr>
        <w:t>.</w:t>
      </w:r>
    </w:p>
    <w:p w:rsidR="00F118CC" w:rsidRPr="00017F2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Дорожная карта внедрения системы наставничества в</w:t>
      </w:r>
      <w:r w:rsidR="00017F2C" w:rsidRPr="00017F2C">
        <w:t xml:space="preserve"> </w:t>
      </w:r>
      <w:r w:rsidR="00017F2C" w:rsidRPr="00017F2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17F2C" w:rsidRPr="00017F2C">
        <w:rPr>
          <w:rFonts w:ascii="Times New Roman" w:hAnsi="Times New Roman" w:cs="Times New Roman"/>
          <w:sz w:val="28"/>
          <w:szCs w:val="28"/>
        </w:rPr>
        <w:t>Новосретенская</w:t>
      </w:r>
      <w:proofErr w:type="spellEnd"/>
      <w:r w:rsidR="00017F2C" w:rsidRPr="00017F2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118CC" w:rsidRPr="00017F2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Приказ о назначение координатора и кураторов внедрения Целевой модели наставничества</w:t>
      </w:r>
      <w:r w:rsidR="00017F2C" w:rsidRPr="00017F2C">
        <w:t xml:space="preserve"> </w:t>
      </w:r>
      <w:r w:rsidR="00017F2C" w:rsidRPr="00017F2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17F2C" w:rsidRPr="00017F2C">
        <w:rPr>
          <w:rFonts w:ascii="Times New Roman" w:hAnsi="Times New Roman" w:cs="Times New Roman"/>
          <w:sz w:val="28"/>
          <w:szCs w:val="28"/>
        </w:rPr>
        <w:t>Новосретенская</w:t>
      </w:r>
      <w:proofErr w:type="spellEnd"/>
      <w:r w:rsidR="00017F2C" w:rsidRPr="00017F2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Приказ</w:t>
      </w:r>
      <w:r w:rsidRPr="00F118CC">
        <w:rPr>
          <w:rFonts w:ascii="Times New Roman" w:hAnsi="Times New Roman" w:cs="Times New Roman"/>
          <w:sz w:val="28"/>
          <w:szCs w:val="28"/>
        </w:rPr>
        <w:tab/>
        <w:t>об</w:t>
      </w:r>
      <w:r w:rsidRPr="00F118CC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F118CC">
        <w:rPr>
          <w:rFonts w:ascii="Times New Roman" w:hAnsi="Times New Roman" w:cs="Times New Roman"/>
          <w:sz w:val="28"/>
          <w:szCs w:val="28"/>
        </w:rPr>
        <w:tab/>
        <w:t>«Школы наставников» с утверждением программ и графиков обучения наставников.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>Приказ «Об утверждении наставников и наставнических пар/групп».</w:t>
      </w:r>
    </w:p>
    <w:p w:rsidR="00F118CC" w:rsidRPr="00F118CC" w:rsidRDefault="00F118CC" w:rsidP="0098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CC">
        <w:rPr>
          <w:rFonts w:ascii="Times New Roman" w:hAnsi="Times New Roman" w:cs="Times New Roman"/>
          <w:sz w:val="28"/>
          <w:szCs w:val="28"/>
        </w:rPr>
        <w:t>•</w:t>
      </w:r>
      <w:r w:rsidRPr="00F118CC">
        <w:rPr>
          <w:rFonts w:ascii="Times New Roman" w:hAnsi="Times New Roman" w:cs="Times New Roman"/>
          <w:sz w:val="28"/>
          <w:szCs w:val="28"/>
        </w:rPr>
        <w:tab/>
        <w:t xml:space="preserve">Приказ «О проведении итогового мероприятия в рамках реализации целевой модели наставничества». </w:t>
      </w:r>
    </w:p>
    <w:p w:rsidR="00F118CC" w:rsidRPr="00F118CC" w:rsidRDefault="00F118CC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787F" w:rsidRPr="00F118CC" w:rsidRDefault="00AB787F" w:rsidP="0001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787F" w:rsidRPr="00F1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5"/>
    <w:rsid w:val="00017F2C"/>
    <w:rsid w:val="00065D98"/>
    <w:rsid w:val="00681F75"/>
    <w:rsid w:val="00984B5A"/>
    <w:rsid w:val="00AB787F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4E27-F760-467F-BAD2-D12AAF5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3</cp:revision>
  <dcterms:created xsi:type="dcterms:W3CDTF">2024-11-14T03:49:00Z</dcterms:created>
  <dcterms:modified xsi:type="dcterms:W3CDTF">2024-11-22T01:39:00Z</dcterms:modified>
</cp:coreProperties>
</file>